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6" w:rsidRPr="00D32986" w:rsidRDefault="00A60D20" w:rsidP="00D32986">
      <w:pPr>
        <w:spacing w:after="0" w:line="240" w:lineRule="auto"/>
        <w:rPr>
          <w:b/>
        </w:rPr>
      </w:pPr>
      <w:proofErr w:type="spellStart"/>
      <w:r w:rsidRPr="00D32986">
        <w:rPr>
          <w:b/>
          <w:lang w:val="en-US"/>
        </w:rPr>
        <w:t>Утвърдил</w:t>
      </w:r>
      <w:proofErr w:type="spellEnd"/>
      <w:r w:rsidRPr="00D32986">
        <w:rPr>
          <w:b/>
          <w:lang w:val="en-US"/>
        </w:rPr>
        <w:t>:</w:t>
      </w:r>
    </w:p>
    <w:p w:rsidR="00A60D20" w:rsidRPr="00D32986" w:rsidRDefault="00A60D20" w:rsidP="00D32986">
      <w:pPr>
        <w:spacing w:after="0" w:line="240" w:lineRule="auto"/>
        <w:rPr>
          <w:b/>
        </w:rPr>
      </w:pPr>
      <w:r w:rsidRPr="00D32986">
        <w:rPr>
          <w:b/>
        </w:rPr>
        <w:t>Директор:……………………………</w:t>
      </w:r>
    </w:p>
    <w:p w:rsidR="001C7C8A" w:rsidRDefault="00A60D20" w:rsidP="00D32986">
      <w:pPr>
        <w:spacing w:after="0" w:line="240" w:lineRule="auto"/>
        <w:rPr>
          <w:b/>
        </w:rPr>
      </w:pPr>
      <w:r w:rsidRPr="00D32986">
        <w:rPr>
          <w:b/>
        </w:rPr>
        <w:t xml:space="preserve">                /инж. Светлана </w:t>
      </w:r>
      <w:proofErr w:type="spellStart"/>
      <w:r w:rsidRPr="00D32986">
        <w:rPr>
          <w:b/>
        </w:rPr>
        <w:t>Калапишева</w:t>
      </w:r>
      <w:proofErr w:type="spellEnd"/>
      <w:r w:rsidRPr="00D32986">
        <w:rPr>
          <w:b/>
        </w:rPr>
        <w:t>/</w:t>
      </w:r>
    </w:p>
    <w:p w:rsidR="00D32986" w:rsidRDefault="00D32986" w:rsidP="00D32986">
      <w:pPr>
        <w:spacing w:after="0" w:line="240" w:lineRule="auto"/>
        <w:rPr>
          <w:b/>
        </w:rPr>
      </w:pPr>
    </w:p>
    <w:p w:rsidR="00D32986" w:rsidRPr="00D32986" w:rsidRDefault="00D32986" w:rsidP="00D32986">
      <w:pPr>
        <w:spacing w:after="0" w:line="240" w:lineRule="auto"/>
        <w:rPr>
          <w:b/>
        </w:rPr>
      </w:pPr>
    </w:p>
    <w:p w:rsidR="001C7C8A" w:rsidRDefault="00A60D20" w:rsidP="00D32986">
      <w:pPr>
        <w:spacing w:after="0"/>
        <w:rPr>
          <w:b/>
        </w:rPr>
      </w:pPr>
      <w:r w:rsidRPr="00A60D20">
        <w:rPr>
          <w:b/>
        </w:rPr>
        <w:t xml:space="preserve">ТЕСТ </w:t>
      </w:r>
      <w:r>
        <w:rPr>
          <w:b/>
        </w:rPr>
        <w:t xml:space="preserve">№2 ПО БЪЛГАРСКИ ЕЗИК И ЛИТЕРАТУРА – 10 КЛАС </w:t>
      </w:r>
    </w:p>
    <w:p w:rsidR="00D32986" w:rsidRPr="00BE386D" w:rsidRDefault="00D32986" w:rsidP="00D32986">
      <w:pPr>
        <w:spacing w:after="0"/>
        <w:rPr>
          <w:b/>
        </w:rPr>
      </w:pPr>
    </w:p>
    <w:p w:rsidR="001C7C8A" w:rsidRPr="001C7C8A" w:rsidRDefault="001C7C8A" w:rsidP="00D32986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Сервантес</w:t>
      </w:r>
      <w:proofErr w:type="spellEnd"/>
      <w:r>
        <w:rPr>
          <w:lang w:val="en-US"/>
        </w:rPr>
        <w:t xml:space="preserve"> </w:t>
      </w:r>
      <w:r>
        <w:t xml:space="preserve">издава първата част на „Дон Кихот” през </w:t>
      </w:r>
      <w:proofErr w:type="gramStart"/>
      <w:r>
        <w:t>1605г.,</w:t>
      </w:r>
      <w:proofErr w:type="gramEnd"/>
      <w:r>
        <w:t xml:space="preserve"> а десет години по-късно - и втората част. За коя културно-историческа епоха е емблематична творбата на Сервантес?</w:t>
      </w:r>
    </w:p>
    <w:p w:rsidR="001C7C8A" w:rsidRPr="001C7C8A" w:rsidRDefault="001C7C8A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 xml:space="preserve">Средновековие </w:t>
      </w:r>
      <w:r w:rsidR="00737B55">
        <w:t>;</w:t>
      </w:r>
    </w:p>
    <w:p w:rsidR="001C7C8A" w:rsidRPr="001C7C8A" w:rsidRDefault="001C7C8A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Ренесанс</w:t>
      </w:r>
      <w:r w:rsidR="00737B55">
        <w:t>;</w:t>
      </w:r>
    </w:p>
    <w:p w:rsidR="001C7C8A" w:rsidRPr="001C7C8A" w:rsidRDefault="001C7C8A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Класицизъм</w:t>
      </w:r>
      <w:r w:rsidR="00737B55">
        <w:t>;</w:t>
      </w:r>
    </w:p>
    <w:p w:rsidR="001C7C8A" w:rsidRPr="001C7C8A" w:rsidRDefault="001C7C8A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Просвещение</w:t>
      </w:r>
      <w:r w:rsidR="00737B55">
        <w:t>.</w:t>
      </w:r>
    </w:p>
    <w:p w:rsidR="001C7C8A" w:rsidRDefault="001C7C8A" w:rsidP="00D32986">
      <w:pPr>
        <w:pStyle w:val="a3"/>
        <w:numPr>
          <w:ilvl w:val="0"/>
          <w:numId w:val="1"/>
        </w:numPr>
        <w:spacing w:after="0" w:line="240" w:lineRule="auto"/>
      </w:pPr>
      <w:r>
        <w:t>Как най-точно в жанрово отношение може да бъде определена творбата на знаменития испанец  Мигел де Сервантес?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Сборник с поучителни новели</w:t>
      </w:r>
      <w:r w:rsidR="00737B55">
        <w:t>;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Драма</w:t>
      </w:r>
      <w:r w:rsidR="00737B55">
        <w:t>;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Рицарски роман</w:t>
      </w:r>
      <w:r w:rsidR="00737B55">
        <w:t>;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Пародия на рицарски роман</w:t>
      </w:r>
      <w:r w:rsidR="00737B55">
        <w:t>.</w:t>
      </w:r>
    </w:p>
    <w:p w:rsidR="001C7C8A" w:rsidRDefault="001C7C8A" w:rsidP="00D32986">
      <w:pPr>
        <w:pStyle w:val="a3"/>
        <w:numPr>
          <w:ilvl w:val="0"/>
          <w:numId w:val="1"/>
        </w:numPr>
        <w:spacing w:after="0" w:line="240" w:lineRule="auto"/>
      </w:pPr>
      <w:r>
        <w:t xml:space="preserve">Композицията на „Дон Кихот” е изградена чрез описание на подвизите, които героят извършва. Колко похода предприема Дон Кихот, за да прослави себе си и родната Ла </w:t>
      </w:r>
      <w:proofErr w:type="spellStart"/>
      <w:r>
        <w:t>Манча</w:t>
      </w:r>
      <w:proofErr w:type="spellEnd"/>
      <w:r>
        <w:t>, за да се възцари правдата и справедливостта?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Два похода-един в първата част на романа и един във втората</w:t>
      </w:r>
      <w:r w:rsidR="00737B55">
        <w:t>;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Три похода-два в първата и един във втората</w:t>
      </w:r>
      <w:r w:rsidR="00737B55">
        <w:t>;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Три </w:t>
      </w:r>
      <w:proofErr w:type="spellStart"/>
      <w:r>
        <w:t>похада-един</w:t>
      </w:r>
      <w:proofErr w:type="spellEnd"/>
      <w:r>
        <w:t xml:space="preserve"> в първата и два във втората</w:t>
      </w:r>
      <w:r w:rsidR="00737B55">
        <w:t>;</w:t>
      </w:r>
    </w:p>
    <w:p w:rsidR="001C7C8A" w:rsidRDefault="001C7C8A" w:rsidP="00D32986">
      <w:pPr>
        <w:pStyle w:val="a3"/>
        <w:numPr>
          <w:ilvl w:val="1"/>
          <w:numId w:val="1"/>
        </w:numPr>
        <w:spacing w:after="0" w:line="240" w:lineRule="auto"/>
      </w:pPr>
      <w:r>
        <w:t>Четири похода- по два във всяка част на романа</w:t>
      </w:r>
      <w:r w:rsidR="00737B55">
        <w:t>.</w:t>
      </w:r>
    </w:p>
    <w:p w:rsidR="00D82688" w:rsidRDefault="00D82688" w:rsidP="00D32986">
      <w:pPr>
        <w:pStyle w:val="a3"/>
        <w:numPr>
          <w:ilvl w:val="0"/>
          <w:numId w:val="1"/>
        </w:numPr>
        <w:spacing w:after="0" w:line="240" w:lineRule="auto"/>
      </w:pPr>
      <w:r>
        <w:t>Счита се, че творчеството на Шекспир може да бъде разделено на три основни периода. През кой от тях е създадена драмата „Хамлет”</w:t>
      </w:r>
      <w:r w:rsidR="00737B55">
        <w:t>?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Първия( Ренесансовия)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Втория (</w:t>
      </w:r>
      <w:proofErr w:type="spellStart"/>
      <w:r>
        <w:t>маниеристичен</w:t>
      </w:r>
      <w:proofErr w:type="spellEnd"/>
      <w:r>
        <w:t>)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Третия (Бароков)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През последните години от живота на Шекспир.</w:t>
      </w:r>
    </w:p>
    <w:p w:rsidR="00D82688" w:rsidRDefault="00D82688" w:rsidP="00D32986">
      <w:pPr>
        <w:pStyle w:val="a3"/>
        <w:numPr>
          <w:ilvl w:val="0"/>
          <w:numId w:val="1"/>
        </w:numPr>
        <w:spacing w:after="0" w:line="240" w:lineRule="auto"/>
      </w:pPr>
      <w:r>
        <w:t>Как най-точно може да бъде определено в жанрово отношение произведението на Шекспир?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Комедия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Историческа хроника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Трагедия</w:t>
      </w:r>
      <w:r w:rsidR="00737B55">
        <w:t>;</w:t>
      </w:r>
    </w:p>
    <w:p w:rsidR="00D82688" w:rsidRPr="00913E2B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Трагикомедия </w:t>
      </w:r>
      <w:r w:rsidR="00737B55">
        <w:t>.</w:t>
      </w:r>
    </w:p>
    <w:p w:rsidR="00D82688" w:rsidRDefault="00D82688" w:rsidP="00D32986">
      <w:pPr>
        <w:pStyle w:val="a3"/>
        <w:numPr>
          <w:ilvl w:val="0"/>
          <w:numId w:val="1"/>
        </w:numPr>
        <w:spacing w:after="0" w:line="240" w:lineRule="auto"/>
      </w:pPr>
      <w:r>
        <w:t>Към коя културно-историческа епоха може се причисли творчеството на Молиер?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Ренесанс 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Просвещение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Класицизъм</w:t>
      </w:r>
      <w:r w:rsidR="00737B55">
        <w:t>;</w:t>
      </w:r>
    </w:p>
    <w:p w:rsidR="00D82688" w:rsidRDefault="00D82688" w:rsidP="00D32986">
      <w:pPr>
        <w:pStyle w:val="a3"/>
        <w:numPr>
          <w:ilvl w:val="1"/>
          <w:numId w:val="1"/>
        </w:numPr>
        <w:spacing w:after="0" w:line="240" w:lineRule="auto"/>
      </w:pPr>
      <w:r>
        <w:t>Романтизъм</w:t>
      </w:r>
      <w:r w:rsidR="00737B55">
        <w:t>.</w:t>
      </w:r>
    </w:p>
    <w:p w:rsidR="00D82688" w:rsidRDefault="00D82688" w:rsidP="00D32986">
      <w:pPr>
        <w:pStyle w:val="a3"/>
        <w:numPr>
          <w:ilvl w:val="0"/>
          <w:numId w:val="1"/>
        </w:numPr>
        <w:spacing w:after="0" w:line="240" w:lineRule="auto"/>
      </w:pPr>
      <w:r>
        <w:t>Пиесата на Молиер „</w:t>
      </w:r>
      <w:proofErr w:type="spellStart"/>
      <w:r>
        <w:t>Тартю</w:t>
      </w:r>
      <w:r w:rsidR="00F0033A">
        <w:t>ф</w:t>
      </w:r>
      <w:proofErr w:type="spellEnd"/>
      <w:r w:rsidR="00F0033A">
        <w:t>” в жанрово отношение може да бъде определена като: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r>
        <w:t>Фарс</w:t>
      </w:r>
      <w:r w:rsidR="00737B55">
        <w:t>;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r>
        <w:t>Комедия</w:t>
      </w:r>
      <w:r w:rsidR="00737B55">
        <w:t>;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r>
        <w:t>Трагедия</w:t>
      </w:r>
      <w:r w:rsidR="00737B55">
        <w:t>;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r>
        <w:t>Трагикомедия</w:t>
      </w:r>
      <w:r w:rsidR="00737B55">
        <w:t>.</w:t>
      </w:r>
    </w:p>
    <w:p w:rsidR="00F0033A" w:rsidRDefault="00F0033A" w:rsidP="00D32986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 xml:space="preserve">Въпреки че маската на лицемерието е свалена и двуличникът е разобличен, </w:t>
      </w:r>
      <w:proofErr w:type="spellStart"/>
      <w:r>
        <w:t>Тартюф</w:t>
      </w:r>
      <w:proofErr w:type="spellEnd"/>
      <w:r>
        <w:t xml:space="preserve"> смята, че все още държи нещата в свои ръце. Какво дава основание на измамника да шантажира своя </w:t>
      </w:r>
      <w:proofErr w:type="spellStart"/>
      <w:r>
        <w:t>доскорешен</w:t>
      </w:r>
      <w:proofErr w:type="spellEnd"/>
      <w:r>
        <w:t xml:space="preserve"> благодетел:</w:t>
      </w:r>
    </w:p>
    <w:p w:rsidR="00F0033A" w:rsidRPr="00F0033A" w:rsidRDefault="00F0033A" w:rsidP="00D32986">
      <w:pPr>
        <w:pStyle w:val="a3"/>
        <w:spacing w:after="0" w:line="240" w:lineRule="auto"/>
        <w:rPr>
          <w:i/>
        </w:rPr>
      </w:pPr>
      <w:r>
        <w:rPr>
          <w:i/>
        </w:rPr>
        <w:t>Посочете неточния отговор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Тартюф</w:t>
      </w:r>
      <w:proofErr w:type="spellEnd"/>
      <w:r>
        <w:t xml:space="preserve"> е получил като дарение от </w:t>
      </w:r>
      <w:proofErr w:type="spellStart"/>
      <w:r>
        <w:t>Оргон</w:t>
      </w:r>
      <w:proofErr w:type="spellEnd"/>
      <w:r>
        <w:t xml:space="preserve"> целия му имот </w:t>
      </w:r>
      <w:r w:rsidR="002C545C">
        <w:t>;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Тартюф</w:t>
      </w:r>
      <w:proofErr w:type="spellEnd"/>
      <w:r>
        <w:t xml:space="preserve"> е убеден, че след като е собственик на имота, лесно може да изхвърли от него </w:t>
      </w:r>
      <w:proofErr w:type="spellStart"/>
      <w:r>
        <w:t>Оргон</w:t>
      </w:r>
      <w:proofErr w:type="spellEnd"/>
      <w:r>
        <w:t xml:space="preserve"> и семейството му</w:t>
      </w:r>
      <w:r w:rsidR="002C545C">
        <w:t>;</w:t>
      </w:r>
    </w:p>
    <w:p w:rsidR="00F0033A" w:rsidRDefault="00F0033A" w:rsidP="00D32986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Тартюф</w:t>
      </w:r>
      <w:proofErr w:type="spellEnd"/>
      <w:r>
        <w:t xml:space="preserve"> знае интимни семейни тайни и се готви да ги разгласи</w:t>
      </w:r>
      <w:r w:rsidR="002C545C">
        <w:t>;</w:t>
      </w:r>
    </w:p>
    <w:p w:rsidR="00F0033A" w:rsidRPr="00737B55" w:rsidRDefault="00F0033A" w:rsidP="00D32986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Тартюф</w:t>
      </w:r>
      <w:proofErr w:type="spellEnd"/>
      <w:r>
        <w:t xml:space="preserve"> смята, че може да опозори </w:t>
      </w:r>
      <w:proofErr w:type="spellStart"/>
      <w:r>
        <w:t>Оргон</w:t>
      </w:r>
      <w:proofErr w:type="spellEnd"/>
      <w:r w:rsidR="00F62F5B">
        <w:t xml:space="preserve"> </w:t>
      </w:r>
      <w:r>
        <w:t>и да го наклевети пред властта.</w:t>
      </w:r>
    </w:p>
    <w:p w:rsidR="00737B55" w:rsidRPr="00737B55" w:rsidRDefault="00737B55" w:rsidP="00D32986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t xml:space="preserve">Какъв похват използва Молиер, за да бъде разобличен измамникът </w:t>
      </w:r>
      <w:proofErr w:type="spellStart"/>
      <w:r>
        <w:t>Тартюф</w:t>
      </w:r>
      <w:proofErr w:type="spellEnd"/>
      <w:r>
        <w:t>, за да бъде снета маската на лицемерието:</w:t>
      </w:r>
    </w:p>
    <w:p w:rsidR="00737B55" w:rsidRPr="00737B55" w:rsidRDefault="00737B55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Подслушване</w:t>
      </w:r>
    </w:p>
    <w:p w:rsidR="00737B55" w:rsidRPr="00737B55" w:rsidRDefault="00737B55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Преобличане;</w:t>
      </w:r>
    </w:p>
    <w:p w:rsidR="00737B55" w:rsidRPr="00737B55" w:rsidRDefault="00737B55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Арестуване;</w:t>
      </w:r>
    </w:p>
    <w:p w:rsidR="00737B55" w:rsidRPr="00737B55" w:rsidRDefault="00737B55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Монолог(писмо).</w:t>
      </w:r>
    </w:p>
    <w:p w:rsidR="00ED7B3B" w:rsidRDefault="00ED7B3B" w:rsidP="00D32986">
      <w:pPr>
        <w:pStyle w:val="a3"/>
        <w:numPr>
          <w:ilvl w:val="0"/>
          <w:numId w:val="1"/>
        </w:numPr>
        <w:spacing w:after="0" w:line="240" w:lineRule="auto"/>
      </w:pPr>
      <w:r>
        <w:t>Кой от разработваните в литературата на Просвещението мотиви не е използван от Даниел Дефо романа „Робинзон Крузо”</w:t>
      </w:r>
    </w:p>
    <w:p w:rsidR="00ED7B3B" w:rsidRDefault="00ED7B3B" w:rsidP="00D32986">
      <w:pPr>
        <w:pStyle w:val="a3"/>
        <w:numPr>
          <w:ilvl w:val="1"/>
          <w:numId w:val="1"/>
        </w:numPr>
        <w:spacing w:after="0" w:line="240" w:lineRule="auto"/>
      </w:pPr>
      <w:r>
        <w:t>Мотивът за пътуването;</w:t>
      </w:r>
    </w:p>
    <w:p w:rsidR="00ED7B3B" w:rsidRDefault="00ED7B3B" w:rsidP="00D32986">
      <w:pPr>
        <w:pStyle w:val="a3"/>
        <w:numPr>
          <w:ilvl w:val="1"/>
          <w:numId w:val="1"/>
        </w:numPr>
        <w:spacing w:after="0" w:line="240" w:lineRule="auto"/>
      </w:pPr>
      <w:r>
        <w:t>Мотивът за човешката действеност;</w:t>
      </w:r>
    </w:p>
    <w:p w:rsidR="00ED7B3B" w:rsidRDefault="00ED7B3B" w:rsidP="00D32986">
      <w:pPr>
        <w:pStyle w:val="a3"/>
        <w:numPr>
          <w:ilvl w:val="1"/>
          <w:numId w:val="1"/>
        </w:numPr>
        <w:spacing w:after="0" w:line="240" w:lineRule="auto"/>
      </w:pPr>
      <w:r>
        <w:t>Мотивът за възпитанието;</w:t>
      </w:r>
    </w:p>
    <w:p w:rsidR="00ED7B3B" w:rsidRDefault="00ED7B3B" w:rsidP="00D32986">
      <w:pPr>
        <w:pStyle w:val="a3"/>
        <w:numPr>
          <w:ilvl w:val="1"/>
          <w:numId w:val="1"/>
        </w:numPr>
        <w:spacing w:after="0" w:line="240" w:lineRule="auto"/>
      </w:pPr>
      <w:r>
        <w:t>Мотивът за странстването на сърцето.</w:t>
      </w:r>
    </w:p>
    <w:p w:rsidR="00ED7B3B" w:rsidRDefault="004C4384" w:rsidP="00D32986">
      <w:pPr>
        <w:pStyle w:val="a3"/>
        <w:numPr>
          <w:ilvl w:val="0"/>
          <w:numId w:val="1"/>
        </w:numPr>
        <w:spacing w:after="0" w:line="240" w:lineRule="auto"/>
      </w:pPr>
      <w:r>
        <w:t>Как най-точно може да бъде определена житейската философия на Робинзон Крузо?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Прави каквото искаш, да става каквото ще;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Само вярата и молитвите могат да донесат избавление;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Трябва да се живее;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Ударите на съдбата трябва да се посрещат с примирение.</w:t>
      </w:r>
    </w:p>
    <w:p w:rsidR="004C4384" w:rsidRDefault="004C4384" w:rsidP="00D32986">
      <w:pPr>
        <w:pStyle w:val="a3"/>
        <w:numPr>
          <w:ilvl w:val="0"/>
          <w:numId w:val="1"/>
        </w:numPr>
        <w:spacing w:after="0" w:line="240" w:lineRule="auto"/>
      </w:pPr>
      <w:r>
        <w:t>Творчеството на Балзак свързваме с утвърждаването на: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Романтичната линия в тематиката;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Френския реалистичен роман;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Криминалния жанр;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Приключенски роман.</w:t>
      </w:r>
    </w:p>
    <w:p w:rsidR="004C4384" w:rsidRDefault="004C4384" w:rsidP="00D32986">
      <w:pPr>
        <w:pStyle w:val="a3"/>
        <w:numPr>
          <w:ilvl w:val="0"/>
          <w:numId w:val="1"/>
        </w:numPr>
        <w:spacing w:after="0" w:line="240" w:lineRule="auto"/>
      </w:pPr>
      <w:r>
        <w:t xml:space="preserve">Коя тема определяте като централна в романа „Дядо </w:t>
      </w:r>
      <w:proofErr w:type="spellStart"/>
      <w:r>
        <w:t>Горио</w:t>
      </w:r>
      <w:proofErr w:type="spellEnd"/>
      <w:r>
        <w:t>”?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Живота на самотните хора и грижата на обществото за тях;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Нарушената връзка между поколенията;</w:t>
      </w:r>
    </w:p>
    <w:p w:rsidR="004C4384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Разкриването на същността на обществото, в което парите имат по-голяма стойност от човешкия живот, а нравствените стойности губят своя смисъл;</w:t>
      </w:r>
    </w:p>
    <w:p w:rsidR="002F3C05" w:rsidRPr="00913E2B" w:rsidRDefault="004C4384" w:rsidP="00D32986">
      <w:pPr>
        <w:pStyle w:val="a3"/>
        <w:numPr>
          <w:ilvl w:val="1"/>
          <w:numId w:val="1"/>
        </w:numPr>
        <w:spacing w:after="0" w:line="240" w:lineRule="auto"/>
      </w:pPr>
      <w:r>
        <w:t>Любовта, която движи света, но има и своя цена.</w:t>
      </w:r>
    </w:p>
    <w:p w:rsidR="002F3C05" w:rsidRDefault="00E64A64" w:rsidP="00D32986">
      <w:pPr>
        <w:pStyle w:val="a3"/>
        <w:numPr>
          <w:ilvl w:val="0"/>
          <w:numId w:val="1"/>
        </w:numPr>
        <w:spacing w:after="0" w:line="240" w:lineRule="auto"/>
      </w:pPr>
      <w:r>
        <w:t>За българска възрожденска се определя литературата, създадена в периода:</w:t>
      </w:r>
    </w:p>
    <w:p w:rsidR="00CD3534" w:rsidRP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rPr>
          <w:lang w:val="en-US"/>
        </w:rPr>
        <w:t>XVI-</w:t>
      </w:r>
      <w:r w:rsidRPr="00CD3534">
        <w:rPr>
          <w:lang w:val="en-US"/>
        </w:rPr>
        <w:t xml:space="preserve"> </w:t>
      </w:r>
      <w:r>
        <w:rPr>
          <w:lang w:val="en-US"/>
        </w:rPr>
        <w:t>XIX</w:t>
      </w:r>
      <w:r>
        <w:t xml:space="preserve"> век;</w:t>
      </w:r>
    </w:p>
    <w:p w:rsidR="00CD3534" w:rsidRP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Средата на </w:t>
      </w:r>
      <w:r>
        <w:rPr>
          <w:lang w:val="en-US"/>
        </w:rPr>
        <w:t>XVIII</w:t>
      </w:r>
      <w:r>
        <w:t xml:space="preserve">век </w:t>
      </w:r>
      <w:r>
        <w:rPr>
          <w:lang w:val="en-US"/>
        </w:rPr>
        <w:t>–</w:t>
      </w:r>
      <w:r>
        <w:t xml:space="preserve"> края на </w:t>
      </w:r>
      <w:r>
        <w:rPr>
          <w:lang w:val="en-US"/>
        </w:rPr>
        <w:t>XIX</w:t>
      </w:r>
      <w:r>
        <w:t>век</w:t>
      </w:r>
    </w:p>
    <w:p w:rsid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Средата на </w:t>
      </w:r>
      <w:r>
        <w:rPr>
          <w:lang w:val="en-US"/>
        </w:rPr>
        <w:t>XVIII</w:t>
      </w:r>
      <w:r>
        <w:t>век – Освобождението на България(1878г);</w:t>
      </w:r>
    </w:p>
    <w:p w:rsid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>1762-1900 г.</w:t>
      </w:r>
    </w:p>
    <w:p w:rsidR="00CD3534" w:rsidRDefault="00CD3534" w:rsidP="00D32986">
      <w:pPr>
        <w:pStyle w:val="a3"/>
        <w:numPr>
          <w:ilvl w:val="0"/>
          <w:numId w:val="1"/>
        </w:numPr>
        <w:spacing w:after="0" w:line="240" w:lineRule="auto"/>
      </w:pPr>
      <w:r>
        <w:t>Началото на Българското възраждане се поставя с книгата:</w:t>
      </w:r>
    </w:p>
    <w:p w:rsid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>„Рибен буквар” на Петър Берон</w:t>
      </w:r>
    </w:p>
    <w:p w:rsid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„История </w:t>
      </w:r>
      <w:proofErr w:type="spellStart"/>
      <w:r>
        <w:t>славяноболгарская</w:t>
      </w:r>
      <w:proofErr w:type="spellEnd"/>
      <w:r>
        <w:t>” на Паисий Хилендарски;</w:t>
      </w:r>
    </w:p>
    <w:p w:rsid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„Житие и страдание </w:t>
      </w:r>
      <w:proofErr w:type="spellStart"/>
      <w:r>
        <w:t>грешного</w:t>
      </w:r>
      <w:proofErr w:type="spellEnd"/>
      <w:r>
        <w:t xml:space="preserve"> </w:t>
      </w:r>
      <w:proofErr w:type="spellStart"/>
      <w:r>
        <w:t>Софрония</w:t>
      </w:r>
      <w:proofErr w:type="spellEnd"/>
      <w:r>
        <w:t>” на Софроний Врачански;</w:t>
      </w:r>
    </w:p>
    <w:p w:rsidR="00CD3534" w:rsidRDefault="00CD3534" w:rsidP="00D32986">
      <w:pPr>
        <w:pStyle w:val="a3"/>
        <w:numPr>
          <w:ilvl w:val="1"/>
          <w:numId w:val="1"/>
        </w:numPr>
        <w:spacing w:after="0" w:line="240" w:lineRule="auto"/>
      </w:pPr>
      <w:r>
        <w:t>„ Горски пътник” на Георги Раковски.</w:t>
      </w:r>
    </w:p>
    <w:p w:rsidR="008F3E94" w:rsidRDefault="008F3E94" w:rsidP="00D32986">
      <w:pPr>
        <w:pStyle w:val="a3"/>
        <w:numPr>
          <w:ilvl w:val="0"/>
          <w:numId w:val="1"/>
        </w:numPr>
        <w:spacing w:after="0" w:line="240" w:lineRule="auto"/>
      </w:pPr>
      <w:r>
        <w:t xml:space="preserve">Значението на „История </w:t>
      </w:r>
      <w:proofErr w:type="spellStart"/>
      <w:r>
        <w:t>славяноболгарская</w:t>
      </w:r>
      <w:proofErr w:type="spellEnd"/>
      <w:r>
        <w:t xml:space="preserve"> е”, че:</w:t>
      </w:r>
    </w:p>
    <w:p w:rsidR="008F3E94" w:rsidRDefault="008F3E94" w:rsidP="00D32986">
      <w:pPr>
        <w:pStyle w:val="a3"/>
        <w:spacing w:after="0" w:line="240" w:lineRule="auto"/>
        <w:rPr>
          <w:i/>
        </w:rPr>
      </w:pPr>
      <w:r>
        <w:rPr>
          <w:i/>
        </w:rPr>
        <w:t>Посочете неточния отговор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>Дава първоначалния идеен и публицистичен патос на Българското възраждане;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Подхранва редица явления в литературата ни през </w:t>
      </w:r>
      <w:r>
        <w:rPr>
          <w:lang w:val="en-US"/>
        </w:rPr>
        <w:t xml:space="preserve">XIX </w:t>
      </w:r>
      <w:r>
        <w:t>век;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>Ориентира българското православие към католицизма;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lastRenderedPageBreak/>
        <w:t>Определя основните посоки на национално-патриотичните тенденции през Българското Възраждане.</w:t>
      </w:r>
    </w:p>
    <w:p w:rsidR="008F3E94" w:rsidRDefault="008F3E94" w:rsidP="00D32986">
      <w:pPr>
        <w:pStyle w:val="a3"/>
        <w:numPr>
          <w:ilvl w:val="0"/>
          <w:numId w:val="1"/>
        </w:numPr>
        <w:spacing w:after="0" w:line="240" w:lineRule="auto"/>
      </w:pPr>
      <w:r>
        <w:t>Според Паисий Хилендарски историческото знание обогатява преди всичко :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>Разума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>Чувствата;</w:t>
      </w:r>
    </w:p>
    <w:p w:rsidR="008F3E9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>Семейството;</w:t>
      </w:r>
    </w:p>
    <w:p w:rsidR="008F3E94" w:rsidRPr="00CD3534" w:rsidRDefault="008F3E94" w:rsidP="00D32986">
      <w:pPr>
        <w:pStyle w:val="a3"/>
        <w:numPr>
          <w:ilvl w:val="1"/>
          <w:numId w:val="1"/>
        </w:numPr>
        <w:spacing w:after="0" w:line="240" w:lineRule="auto"/>
      </w:pPr>
      <w:r>
        <w:t>Отношенията.</w:t>
      </w:r>
    </w:p>
    <w:p w:rsidR="00CD3534" w:rsidRPr="00913E2B" w:rsidRDefault="00913E2B" w:rsidP="00D32986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“</w:t>
      </w:r>
      <w:r>
        <w:t xml:space="preserve"> Изворът на белоногата” е:</w:t>
      </w:r>
    </w:p>
    <w:p w:rsidR="00913E2B" w:rsidRPr="00913E2B" w:rsidRDefault="00913E2B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Ода;</w:t>
      </w:r>
    </w:p>
    <w:p w:rsidR="00913E2B" w:rsidRPr="00913E2B" w:rsidRDefault="00913E2B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Поема;</w:t>
      </w:r>
    </w:p>
    <w:p w:rsidR="00913E2B" w:rsidRPr="00913E2B" w:rsidRDefault="00913E2B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Разказ;</w:t>
      </w:r>
    </w:p>
    <w:p w:rsidR="00913E2B" w:rsidRPr="00913E2B" w:rsidRDefault="00913E2B" w:rsidP="00D32986">
      <w:pPr>
        <w:pStyle w:val="a3"/>
        <w:numPr>
          <w:ilvl w:val="1"/>
          <w:numId w:val="1"/>
        </w:numPr>
        <w:spacing w:after="0" w:line="240" w:lineRule="auto"/>
        <w:rPr>
          <w:lang w:val="en-US"/>
        </w:rPr>
      </w:pPr>
      <w:r>
        <w:t>Стихотворение.</w:t>
      </w:r>
    </w:p>
    <w:p w:rsidR="00913E2B" w:rsidRDefault="00913E2B" w:rsidP="00D32986">
      <w:pPr>
        <w:pStyle w:val="a3"/>
        <w:numPr>
          <w:ilvl w:val="0"/>
          <w:numId w:val="1"/>
        </w:numPr>
        <w:spacing w:after="0" w:line="240" w:lineRule="auto"/>
      </w:pPr>
      <w:r>
        <w:t>Сюжетът на повестта „Българи от старо време” е свързан с:</w:t>
      </w:r>
    </w:p>
    <w:p w:rsidR="00913E2B" w:rsidRDefault="00913E2B" w:rsidP="00D32986">
      <w:pPr>
        <w:pStyle w:val="a3"/>
        <w:numPr>
          <w:ilvl w:val="1"/>
          <w:numId w:val="1"/>
        </w:numPr>
        <w:spacing w:after="0" w:line="240" w:lineRule="auto"/>
      </w:pPr>
      <w:r>
        <w:t>Революционното движение в България през 60-те години на ХIХ век.;</w:t>
      </w:r>
    </w:p>
    <w:p w:rsidR="00913E2B" w:rsidRDefault="00913E2B" w:rsidP="00D32986">
      <w:pPr>
        <w:pStyle w:val="a3"/>
        <w:numPr>
          <w:ilvl w:val="1"/>
          <w:numId w:val="1"/>
        </w:numPr>
        <w:spacing w:after="0" w:line="240" w:lineRule="auto"/>
      </w:pPr>
      <w:r>
        <w:t>Руско-турската война;</w:t>
      </w:r>
    </w:p>
    <w:p w:rsidR="00913E2B" w:rsidRDefault="00913E2B" w:rsidP="00D32986">
      <w:pPr>
        <w:pStyle w:val="a3"/>
        <w:numPr>
          <w:ilvl w:val="1"/>
          <w:numId w:val="1"/>
        </w:numPr>
        <w:spacing w:after="0" w:line="240" w:lineRule="auto"/>
      </w:pPr>
      <w:r>
        <w:t>Живота на български подбалкански град и неговия битов колорит;</w:t>
      </w:r>
    </w:p>
    <w:p w:rsidR="00913E2B" w:rsidRDefault="00913E2B" w:rsidP="00D32986">
      <w:pPr>
        <w:pStyle w:val="a3"/>
        <w:numPr>
          <w:ilvl w:val="1"/>
          <w:numId w:val="1"/>
        </w:numPr>
        <w:spacing w:after="0" w:line="240" w:lineRule="auto"/>
      </w:pPr>
      <w:r>
        <w:t>Борбата на българите за църковна независимост.</w:t>
      </w:r>
    </w:p>
    <w:p w:rsidR="00913E2B" w:rsidRDefault="00913E2B" w:rsidP="00D32986">
      <w:pPr>
        <w:pStyle w:val="a3"/>
        <w:numPr>
          <w:ilvl w:val="0"/>
          <w:numId w:val="1"/>
        </w:numPr>
        <w:spacing w:after="0" w:line="240" w:lineRule="auto"/>
      </w:pPr>
      <w:r>
        <w:t>Основният конфликт в творбата „Криворазбрана</w:t>
      </w:r>
      <w:r w:rsidR="00C24636">
        <w:t>та</w:t>
      </w:r>
      <w:r>
        <w:t xml:space="preserve"> цивилизация”</w:t>
      </w:r>
      <w:r w:rsidR="00C24636">
        <w:t xml:space="preserve"> е свързан с: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>Сблъсъкът на българската имиграция с румънската власт, препятстваща освободителните идеи;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>Отделянето на някои градски среди от народностните начала и увлечението по европейски моди и нрави;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>Революционните настроения на българската имиграция и нейната готовност да организира чети за освобождението на родината си;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>Църковните борби, целящи създаването на независима Българска екзархия.</w:t>
      </w:r>
    </w:p>
    <w:p w:rsidR="00C24636" w:rsidRDefault="00C24636" w:rsidP="00D32986">
      <w:pPr>
        <w:pStyle w:val="a3"/>
        <w:numPr>
          <w:ilvl w:val="0"/>
          <w:numId w:val="1"/>
        </w:numPr>
        <w:spacing w:after="0" w:line="240" w:lineRule="auto"/>
      </w:pPr>
      <w:r>
        <w:t>В кое изречение подчертаната дума е употребена с пряко значение?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Още докато го бранеше от кучетата, </w:t>
      </w:r>
      <w:proofErr w:type="spellStart"/>
      <w:r>
        <w:t>Моканина</w:t>
      </w:r>
      <w:proofErr w:type="spellEnd"/>
      <w:r>
        <w:t xml:space="preserve"> разбра, че тоя непознат селянин не се е отбил при него току-тъй, а го </w:t>
      </w:r>
      <w:r w:rsidRPr="00C24636">
        <w:rPr>
          <w:u w:val="single"/>
        </w:rPr>
        <w:t>гони</w:t>
      </w:r>
      <w:r>
        <w:t xml:space="preserve"> някаква беда.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Нощта вече спускаше тъмното си </w:t>
      </w:r>
      <w:r w:rsidRPr="00C24636">
        <w:rPr>
          <w:u w:val="single"/>
        </w:rPr>
        <w:t>було</w:t>
      </w:r>
      <w:r>
        <w:t xml:space="preserve"> над </w:t>
      </w:r>
      <w:proofErr w:type="spellStart"/>
      <w:r>
        <w:t>Черепишкия</w:t>
      </w:r>
      <w:proofErr w:type="spellEnd"/>
      <w:r>
        <w:t xml:space="preserve"> манастир.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Падна чудна лятна </w:t>
      </w:r>
      <w:r w:rsidRPr="00C24636">
        <w:rPr>
          <w:u w:val="single"/>
        </w:rPr>
        <w:t>нощ</w:t>
      </w:r>
      <w:r>
        <w:t>, прохладна и свежа.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Свило се е синьо небе и праща </w:t>
      </w:r>
      <w:r w:rsidRPr="00C24636">
        <w:rPr>
          <w:u w:val="single"/>
        </w:rPr>
        <w:t>огън</w:t>
      </w:r>
      <w:r>
        <w:t>…</w:t>
      </w:r>
    </w:p>
    <w:p w:rsidR="00C24636" w:rsidRDefault="00C24636" w:rsidP="00D32986">
      <w:pPr>
        <w:pStyle w:val="a3"/>
        <w:numPr>
          <w:ilvl w:val="0"/>
          <w:numId w:val="1"/>
        </w:numPr>
        <w:spacing w:after="0" w:line="240" w:lineRule="auto"/>
      </w:pPr>
      <w:r>
        <w:t>В кой ред всички думи са написани правилно?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>Възпирам,възторжен, възсядам;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Зрелостта, </w:t>
      </w:r>
      <w:proofErr w:type="spellStart"/>
      <w:r>
        <w:t>вървяли</w:t>
      </w:r>
      <w:proofErr w:type="spellEnd"/>
      <w:r>
        <w:t>, стояли;</w:t>
      </w:r>
    </w:p>
    <w:p w:rsidR="00C24636" w:rsidRDefault="00C24636" w:rsidP="00D32986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Съндък</w:t>
      </w:r>
      <w:proofErr w:type="spellEnd"/>
      <w:r>
        <w:t xml:space="preserve">; </w:t>
      </w:r>
      <w:r w:rsidR="00B248BD">
        <w:t>пастърма; пъстърва;</w:t>
      </w:r>
    </w:p>
    <w:p w:rsidR="00B248BD" w:rsidRDefault="00B248BD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Окуражавам, </w:t>
      </w:r>
      <w:proofErr w:type="spellStart"/>
      <w:r>
        <w:t>усуетявам</w:t>
      </w:r>
      <w:proofErr w:type="spellEnd"/>
      <w:r>
        <w:t>, уловка.</w:t>
      </w:r>
    </w:p>
    <w:p w:rsidR="00B248BD" w:rsidRDefault="00B248BD" w:rsidP="00D32986">
      <w:pPr>
        <w:pStyle w:val="a3"/>
        <w:numPr>
          <w:ilvl w:val="0"/>
          <w:numId w:val="1"/>
        </w:numPr>
        <w:spacing w:after="0" w:line="240" w:lineRule="auto"/>
      </w:pPr>
      <w:r>
        <w:t>В коя от подчертаните думи е допусната граматична грешка?</w:t>
      </w:r>
    </w:p>
    <w:p w:rsidR="00B248BD" w:rsidRDefault="00B248BD" w:rsidP="00D32986">
      <w:pPr>
        <w:pStyle w:val="a3"/>
        <w:spacing w:after="0" w:line="240" w:lineRule="auto"/>
      </w:pPr>
      <w:r>
        <w:t xml:space="preserve">За пореден път в продължение на няколко </w:t>
      </w:r>
      <w:r w:rsidRPr="00B248BD">
        <w:rPr>
          <w:u w:val="single"/>
        </w:rPr>
        <w:t>дена</w:t>
      </w:r>
      <w:r>
        <w:t xml:space="preserve"> </w:t>
      </w:r>
      <w:r w:rsidRPr="00B248BD">
        <w:rPr>
          <w:b/>
        </w:rPr>
        <w:t>а)</w:t>
      </w:r>
      <w:r>
        <w:rPr>
          <w:b/>
        </w:rPr>
        <w:t xml:space="preserve"> </w:t>
      </w:r>
      <w:r w:rsidRPr="00B248BD">
        <w:t xml:space="preserve">един срещу друг ще застанат </w:t>
      </w:r>
      <w:r>
        <w:t xml:space="preserve">двама отдавнашни </w:t>
      </w:r>
      <w:r w:rsidRPr="00B248BD">
        <w:rPr>
          <w:u w:val="single"/>
        </w:rPr>
        <w:t>съперника</w:t>
      </w:r>
      <w:r>
        <w:t xml:space="preserve"> </w:t>
      </w:r>
      <w:r w:rsidRPr="00B248BD">
        <w:rPr>
          <w:b/>
        </w:rPr>
        <w:t>б</w:t>
      </w:r>
      <w:r>
        <w:t xml:space="preserve">) – носителят на Световната купа, който ще брани </w:t>
      </w:r>
      <w:r w:rsidRPr="00B248BD">
        <w:rPr>
          <w:u w:val="single"/>
        </w:rPr>
        <w:t>своята</w:t>
      </w:r>
      <w:r>
        <w:t xml:space="preserve"> </w:t>
      </w:r>
      <w:r w:rsidRPr="00B248BD">
        <w:rPr>
          <w:b/>
        </w:rPr>
        <w:t>в)</w:t>
      </w:r>
      <w:r>
        <w:t xml:space="preserve"> титла, и претендентът за най-високото отличие, </w:t>
      </w:r>
      <w:r w:rsidRPr="00B248BD">
        <w:rPr>
          <w:u w:val="single"/>
        </w:rPr>
        <w:t>за когото</w:t>
      </w:r>
      <w:r>
        <w:t xml:space="preserve"> </w:t>
      </w:r>
      <w:r w:rsidRPr="00B248BD">
        <w:rPr>
          <w:b/>
        </w:rPr>
        <w:t>г)</w:t>
      </w:r>
      <w:r>
        <w:t xml:space="preserve"> победата е единствена цел.</w:t>
      </w:r>
    </w:p>
    <w:p w:rsidR="00B248BD" w:rsidRDefault="00B248BD" w:rsidP="00D32986">
      <w:pPr>
        <w:pStyle w:val="a3"/>
        <w:numPr>
          <w:ilvl w:val="0"/>
          <w:numId w:val="1"/>
        </w:numPr>
        <w:spacing w:after="0" w:line="240" w:lineRule="auto"/>
      </w:pPr>
      <w:r>
        <w:t>В кой ред думите НЕ са синоними?</w:t>
      </w:r>
    </w:p>
    <w:p w:rsidR="00B248BD" w:rsidRDefault="00B248BD" w:rsidP="00D32986">
      <w:pPr>
        <w:pStyle w:val="a3"/>
        <w:numPr>
          <w:ilvl w:val="1"/>
          <w:numId w:val="1"/>
        </w:numPr>
        <w:spacing w:after="0" w:line="240" w:lineRule="auto"/>
      </w:pPr>
      <w:r>
        <w:t>Антитеза, контрааргумент, порицание;</w:t>
      </w:r>
    </w:p>
    <w:p w:rsidR="00B248BD" w:rsidRDefault="00B248BD" w:rsidP="00D32986">
      <w:pPr>
        <w:pStyle w:val="a3"/>
        <w:numPr>
          <w:ilvl w:val="1"/>
          <w:numId w:val="1"/>
        </w:numPr>
        <w:spacing w:after="0" w:line="240" w:lineRule="auto"/>
      </w:pPr>
      <w:r>
        <w:t xml:space="preserve">Съкрушен, </w:t>
      </w:r>
      <w:r w:rsidR="00B90812">
        <w:t>отчаян, сломен;</w:t>
      </w:r>
    </w:p>
    <w:p w:rsidR="00B90812" w:rsidRDefault="00B90812" w:rsidP="00D32986">
      <w:pPr>
        <w:pStyle w:val="a3"/>
        <w:numPr>
          <w:ilvl w:val="1"/>
          <w:numId w:val="1"/>
        </w:numPr>
        <w:spacing w:after="0" w:line="240" w:lineRule="auto"/>
      </w:pPr>
      <w:r>
        <w:t>Организиран, системен, подреден;</w:t>
      </w:r>
    </w:p>
    <w:p w:rsidR="00B90812" w:rsidRDefault="00B90812" w:rsidP="00D32986">
      <w:pPr>
        <w:pStyle w:val="a3"/>
        <w:numPr>
          <w:ilvl w:val="1"/>
          <w:numId w:val="1"/>
        </w:numPr>
        <w:spacing w:after="0" w:line="240" w:lineRule="auto"/>
      </w:pPr>
      <w:r>
        <w:t>Правило, норма, закон</w:t>
      </w:r>
    </w:p>
    <w:p w:rsidR="00B90812" w:rsidRDefault="00B90812" w:rsidP="00D32986">
      <w:pPr>
        <w:pStyle w:val="a3"/>
        <w:numPr>
          <w:ilvl w:val="0"/>
          <w:numId w:val="1"/>
        </w:numPr>
        <w:spacing w:after="0" w:line="240" w:lineRule="auto"/>
      </w:pPr>
      <w:r>
        <w:t>При коя двойка отношението между думите е различно от отношението между другите двойки?</w:t>
      </w:r>
    </w:p>
    <w:p w:rsidR="00B90812" w:rsidRDefault="00B90812" w:rsidP="00D32986">
      <w:pPr>
        <w:pStyle w:val="a3"/>
        <w:numPr>
          <w:ilvl w:val="1"/>
          <w:numId w:val="1"/>
        </w:numPr>
        <w:spacing w:after="0" w:line="240" w:lineRule="auto"/>
      </w:pPr>
      <w:r>
        <w:t>Стих-строфа;</w:t>
      </w:r>
    </w:p>
    <w:p w:rsidR="00B90812" w:rsidRDefault="00B90812" w:rsidP="00D32986">
      <w:pPr>
        <w:pStyle w:val="a3"/>
        <w:numPr>
          <w:ilvl w:val="1"/>
          <w:numId w:val="1"/>
        </w:numPr>
        <w:spacing w:after="0" w:line="240" w:lineRule="auto"/>
      </w:pPr>
      <w:r>
        <w:t>Абзац-текст;</w:t>
      </w:r>
    </w:p>
    <w:p w:rsidR="00B90812" w:rsidRDefault="00B90812" w:rsidP="00D32986">
      <w:pPr>
        <w:pStyle w:val="a3"/>
        <w:numPr>
          <w:ilvl w:val="1"/>
          <w:numId w:val="1"/>
        </w:numPr>
        <w:spacing w:after="0" w:line="240" w:lineRule="auto"/>
      </w:pPr>
      <w:r>
        <w:t>Сказуемо-глагол;</w:t>
      </w:r>
    </w:p>
    <w:p w:rsidR="00B90812" w:rsidRDefault="00B90812" w:rsidP="00D32986">
      <w:pPr>
        <w:pStyle w:val="a3"/>
        <w:numPr>
          <w:ilvl w:val="1"/>
          <w:numId w:val="1"/>
        </w:numPr>
        <w:spacing w:after="0" w:line="240" w:lineRule="auto"/>
      </w:pPr>
      <w:r>
        <w:t>Експозиция-сюжет.</w:t>
      </w:r>
    </w:p>
    <w:p w:rsidR="00B248BD" w:rsidRDefault="00B248BD" w:rsidP="00D32986">
      <w:pPr>
        <w:pStyle w:val="a3"/>
        <w:spacing w:after="0" w:line="240" w:lineRule="auto"/>
        <w:rPr>
          <w:lang w:val="en-US"/>
        </w:rPr>
      </w:pPr>
    </w:p>
    <w:p w:rsidR="00670EBE" w:rsidRDefault="00670EBE" w:rsidP="00670EBE">
      <w:pPr>
        <w:rPr>
          <w:lang w:val="en-US"/>
        </w:rPr>
      </w:pPr>
    </w:p>
    <w:p w:rsidR="00670EBE" w:rsidRDefault="00670EBE" w:rsidP="00670EBE">
      <w:r>
        <w:rPr>
          <w:b/>
          <w:u w:val="single"/>
        </w:rPr>
        <w:t>КРИТЕРИИ ЗА ОЦЕНЯВАНЕ НА ТЕСТА:</w:t>
      </w:r>
    </w:p>
    <w:p w:rsidR="00670EBE" w:rsidRDefault="00670EBE" w:rsidP="00670EBE">
      <w:pPr>
        <w:pStyle w:val="a3"/>
        <w:numPr>
          <w:ilvl w:val="0"/>
          <w:numId w:val="2"/>
        </w:numPr>
      </w:pPr>
      <w:r>
        <w:t>За всеки верен отговор се дава 1 точка.</w:t>
      </w:r>
    </w:p>
    <w:p w:rsidR="00670EBE" w:rsidRDefault="00670EBE" w:rsidP="00670EBE">
      <w:pPr>
        <w:pStyle w:val="a3"/>
        <w:numPr>
          <w:ilvl w:val="0"/>
          <w:numId w:val="2"/>
        </w:numPr>
      </w:pPr>
      <w:r>
        <w:t xml:space="preserve">Максималният брой точки за този тест са 25. </w:t>
      </w:r>
    </w:p>
    <w:p w:rsidR="00670EBE" w:rsidRDefault="00670EBE" w:rsidP="00670EBE">
      <w:pPr>
        <w:pStyle w:val="a3"/>
        <w:numPr>
          <w:ilvl w:val="0"/>
          <w:numId w:val="2"/>
        </w:numPr>
      </w:pPr>
      <w:r>
        <w:t>Крайната оценка се изчислява по формулата:</w:t>
      </w:r>
    </w:p>
    <w:p w:rsidR="00670EBE" w:rsidRDefault="00670EBE" w:rsidP="00670EBE">
      <w:pPr>
        <w:pStyle w:val="a3"/>
      </w:pPr>
    </w:p>
    <w:p w:rsidR="00670EBE" w:rsidRDefault="00670EBE" w:rsidP="00670EBE">
      <w:pPr>
        <w:pStyle w:val="a3"/>
        <w:rPr>
          <w:b/>
        </w:rPr>
      </w:pPr>
      <w:r>
        <w:rPr>
          <w:b/>
        </w:rPr>
        <w:t>К</w:t>
      </w:r>
      <w:r>
        <w:rPr>
          <w:b/>
          <w:lang w:val="en-US"/>
        </w:rPr>
        <w:t>=2+1</w:t>
      </w:r>
      <w:r>
        <w:rPr>
          <w:b/>
        </w:rPr>
        <w:t>/(получен брой точки/максимален брой точки).4/</w:t>
      </w:r>
    </w:p>
    <w:p w:rsidR="00670EBE" w:rsidRDefault="00670EBE" w:rsidP="00670EBE">
      <w:pPr>
        <w:pStyle w:val="a3"/>
      </w:pPr>
      <w:r>
        <w:t>Като К – крайна оценка за ученика</w:t>
      </w:r>
    </w:p>
    <w:p w:rsidR="00670EBE" w:rsidRPr="00670EBE" w:rsidRDefault="00670EBE" w:rsidP="00D32986">
      <w:pPr>
        <w:pStyle w:val="a3"/>
        <w:spacing w:after="0" w:line="240" w:lineRule="auto"/>
        <w:rPr>
          <w:lang w:val="en-US"/>
        </w:rPr>
      </w:pPr>
    </w:p>
    <w:sectPr w:rsidR="00670EBE" w:rsidRPr="00670EBE" w:rsidSect="00A60D20"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20" w:rsidRDefault="00A60D20" w:rsidP="00A60D20">
      <w:pPr>
        <w:spacing w:after="0" w:line="240" w:lineRule="auto"/>
      </w:pPr>
      <w:r>
        <w:separator/>
      </w:r>
    </w:p>
  </w:endnote>
  <w:endnote w:type="continuationSeparator" w:id="0">
    <w:p w:rsidR="00A60D20" w:rsidRDefault="00A60D20" w:rsidP="00A6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20" w:rsidRDefault="00A60D20" w:rsidP="00A60D20">
      <w:pPr>
        <w:spacing w:after="0" w:line="240" w:lineRule="auto"/>
      </w:pPr>
      <w:r>
        <w:separator/>
      </w:r>
    </w:p>
  </w:footnote>
  <w:footnote w:type="continuationSeparator" w:id="0">
    <w:p w:rsidR="00A60D20" w:rsidRDefault="00A60D20" w:rsidP="00A6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5F1"/>
    <w:multiLevelType w:val="hybridMultilevel"/>
    <w:tmpl w:val="99967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E340C"/>
    <w:multiLevelType w:val="hybridMultilevel"/>
    <w:tmpl w:val="2A38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8A"/>
    <w:rsid w:val="00190746"/>
    <w:rsid w:val="001C7C8A"/>
    <w:rsid w:val="002C545C"/>
    <w:rsid w:val="002F3C05"/>
    <w:rsid w:val="004C0DC6"/>
    <w:rsid w:val="004C4384"/>
    <w:rsid w:val="00670EBE"/>
    <w:rsid w:val="00737B55"/>
    <w:rsid w:val="00743CD0"/>
    <w:rsid w:val="00770583"/>
    <w:rsid w:val="008D6048"/>
    <w:rsid w:val="008F3E94"/>
    <w:rsid w:val="00913E2B"/>
    <w:rsid w:val="009568D0"/>
    <w:rsid w:val="00A435B9"/>
    <w:rsid w:val="00A60D20"/>
    <w:rsid w:val="00B248BD"/>
    <w:rsid w:val="00B90812"/>
    <w:rsid w:val="00BE386D"/>
    <w:rsid w:val="00C24636"/>
    <w:rsid w:val="00CD3534"/>
    <w:rsid w:val="00D32986"/>
    <w:rsid w:val="00D65DE9"/>
    <w:rsid w:val="00D82688"/>
    <w:rsid w:val="00E64A64"/>
    <w:rsid w:val="00EA113B"/>
    <w:rsid w:val="00ED7B3B"/>
    <w:rsid w:val="00F0033A"/>
    <w:rsid w:val="00F6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60D20"/>
  </w:style>
  <w:style w:type="paragraph" w:styleId="a6">
    <w:name w:val="footer"/>
    <w:basedOn w:val="a"/>
    <w:link w:val="a7"/>
    <w:uiPriority w:val="99"/>
    <w:semiHidden/>
    <w:unhideWhenUsed/>
    <w:rsid w:val="00A6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A60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28B0-A024-4B81-913F-F56DC2C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Biblioteka1</cp:lastModifiedBy>
  <cp:revision>15</cp:revision>
  <cp:lastPrinted>2014-09-23T08:39:00Z</cp:lastPrinted>
  <dcterms:created xsi:type="dcterms:W3CDTF">2013-10-23T17:40:00Z</dcterms:created>
  <dcterms:modified xsi:type="dcterms:W3CDTF">2014-09-23T08:39:00Z</dcterms:modified>
</cp:coreProperties>
</file>